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EF53EB" w14:textId="50D39595" w:rsidR="00AA35C8" w:rsidRPr="009F299B" w:rsidRDefault="00411319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9F299B">
        <w:rPr>
          <w:rFonts w:ascii="Times New Roman" w:hAnsi="Times New Roman" w:cs="Times New Roman"/>
          <w:color w:val="000000"/>
        </w:rPr>
        <w:t>U</w:t>
      </w:r>
      <w:r w:rsidR="0004270C" w:rsidRPr="009F299B">
        <w:rPr>
          <w:rFonts w:ascii="Times New Roman" w:hAnsi="Times New Roman" w:cs="Times New Roman"/>
          <w:color w:val="000000"/>
        </w:rPr>
        <w:t xml:space="preserve">PRAVNI </w:t>
      </w:r>
      <w:r w:rsidRPr="009F299B">
        <w:rPr>
          <w:rFonts w:ascii="Times New Roman" w:hAnsi="Times New Roman" w:cs="Times New Roman"/>
          <w:color w:val="000000"/>
        </w:rPr>
        <w:t>O</w:t>
      </w:r>
      <w:r w:rsidR="0004270C" w:rsidRPr="009F299B">
        <w:rPr>
          <w:rFonts w:ascii="Times New Roman" w:hAnsi="Times New Roman" w:cs="Times New Roman"/>
          <w:color w:val="000000"/>
        </w:rPr>
        <w:t xml:space="preserve">DJEL </w:t>
      </w:r>
      <w:r w:rsidR="00AA35C8" w:rsidRPr="009F299B">
        <w:rPr>
          <w:rFonts w:ascii="Times New Roman" w:hAnsi="Times New Roman" w:cs="Times New Roman"/>
          <w:color w:val="000000"/>
        </w:rPr>
        <w:t xml:space="preserve">ZA </w:t>
      </w:r>
      <w:r w:rsidR="00D6236E">
        <w:rPr>
          <w:rFonts w:ascii="Times New Roman" w:hAnsi="Times New Roman" w:cs="Times New Roman"/>
          <w:color w:val="000000"/>
        </w:rPr>
        <w:t>PRORAČUN I FINANCIJE</w:t>
      </w:r>
    </w:p>
    <w:p w14:paraId="77EF53EC" w14:textId="652244C4" w:rsidR="006B4ECA" w:rsidRPr="00355EE7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355EE7">
        <w:rPr>
          <w:rFonts w:ascii="Times New Roman" w:eastAsia="Times New Roman" w:hAnsi="Times New Roman" w:cs="Times New Roman"/>
          <w:lang w:eastAsia="hr-HR"/>
        </w:rPr>
        <w:t>KLASA:</w:t>
      </w:r>
      <w:r w:rsidR="00F31680" w:rsidRPr="00355EE7">
        <w:rPr>
          <w:rFonts w:ascii="Times New Roman" w:eastAsia="Times New Roman" w:hAnsi="Times New Roman" w:cs="Times New Roman"/>
          <w:lang w:eastAsia="hr-HR"/>
        </w:rPr>
        <w:t>112-0</w:t>
      </w:r>
      <w:r w:rsidR="007A4594" w:rsidRPr="00355EE7">
        <w:rPr>
          <w:rFonts w:ascii="Times New Roman" w:eastAsia="Times New Roman" w:hAnsi="Times New Roman" w:cs="Times New Roman"/>
          <w:lang w:eastAsia="hr-HR"/>
        </w:rPr>
        <w:t>2</w:t>
      </w:r>
      <w:r w:rsidR="00F31680" w:rsidRPr="00355EE7">
        <w:rPr>
          <w:rFonts w:ascii="Times New Roman" w:eastAsia="Times New Roman" w:hAnsi="Times New Roman" w:cs="Times New Roman"/>
          <w:lang w:eastAsia="hr-HR"/>
        </w:rPr>
        <w:t>/</w:t>
      </w:r>
      <w:r w:rsidR="007A4594" w:rsidRPr="00355EE7">
        <w:rPr>
          <w:rFonts w:ascii="Times New Roman" w:eastAsia="Times New Roman" w:hAnsi="Times New Roman" w:cs="Times New Roman"/>
          <w:lang w:eastAsia="hr-HR"/>
        </w:rPr>
        <w:t>2</w:t>
      </w:r>
      <w:r w:rsidR="00D6236E">
        <w:rPr>
          <w:rFonts w:ascii="Times New Roman" w:eastAsia="Times New Roman" w:hAnsi="Times New Roman" w:cs="Times New Roman"/>
          <w:lang w:eastAsia="hr-HR"/>
        </w:rPr>
        <w:t>1</w:t>
      </w:r>
      <w:r w:rsidR="00F31680" w:rsidRPr="00355EE7">
        <w:rPr>
          <w:rFonts w:ascii="Times New Roman" w:eastAsia="Times New Roman" w:hAnsi="Times New Roman" w:cs="Times New Roman"/>
          <w:lang w:eastAsia="hr-HR"/>
        </w:rPr>
        <w:t>-01/</w:t>
      </w:r>
      <w:r w:rsidR="00355EE7" w:rsidRPr="00355EE7">
        <w:rPr>
          <w:rFonts w:ascii="Times New Roman" w:eastAsia="Times New Roman" w:hAnsi="Times New Roman" w:cs="Times New Roman"/>
          <w:lang w:eastAsia="hr-HR"/>
        </w:rPr>
        <w:t>0</w:t>
      </w:r>
      <w:r w:rsidR="00D6236E">
        <w:rPr>
          <w:rFonts w:ascii="Times New Roman" w:eastAsia="Times New Roman" w:hAnsi="Times New Roman" w:cs="Times New Roman"/>
          <w:lang w:eastAsia="hr-HR"/>
        </w:rPr>
        <w:t>2</w:t>
      </w:r>
    </w:p>
    <w:p w14:paraId="77EF53ED" w14:textId="2C265259" w:rsidR="006B4ECA" w:rsidRPr="0012615D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>URBROJ: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2133/01-03-01/0</w:t>
      </w:r>
      <w:r w:rsidR="007A4594">
        <w:rPr>
          <w:rFonts w:ascii="Times New Roman" w:eastAsia="Times New Roman" w:hAnsi="Times New Roman" w:cs="Times New Roman"/>
          <w:lang w:eastAsia="hr-HR"/>
        </w:rPr>
        <w:t>3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7A4594">
        <w:rPr>
          <w:rFonts w:ascii="Times New Roman" w:eastAsia="Times New Roman" w:hAnsi="Times New Roman" w:cs="Times New Roman"/>
          <w:lang w:eastAsia="hr-HR"/>
        </w:rPr>
        <w:t>2</w:t>
      </w:r>
      <w:r w:rsidR="00D6236E">
        <w:rPr>
          <w:rFonts w:ascii="Times New Roman" w:eastAsia="Times New Roman" w:hAnsi="Times New Roman" w:cs="Times New Roman"/>
          <w:lang w:eastAsia="hr-HR"/>
        </w:rPr>
        <w:t>1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D6236E">
        <w:rPr>
          <w:rFonts w:ascii="Times New Roman" w:eastAsia="Times New Roman" w:hAnsi="Times New Roman" w:cs="Times New Roman"/>
          <w:lang w:eastAsia="hr-HR"/>
        </w:rPr>
        <w:t>2</w:t>
      </w:r>
    </w:p>
    <w:p w14:paraId="77EF53EE" w14:textId="215BF88E" w:rsidR="006B4ECA" w:rsidRPr="009F299B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6236E">
        <w:rPr>
          <w:rFonts w:ascii="Times New Roman" w:eastAsia="Times New Roman" w:hAnsi="Times New Roman" w:cs="Times New Roman"/>
          <w:lang w:eastAsia="hr-HR"/>
        </w:rPr>
        <w:t>01</w:t>
      </w:r>
      <w:r w:rsidR="00355EE7">
        <w:rPr>
          <w:rFonts w:ascii="Times New Roman" w:eastAsia="Times New Roman" w:hAnsi="Times New Roman" w:cs="Times New Roman"/>
          <w:lang w:eastAsia="hr-HR"/>
        </w:rPr>
        <w:t xml:space="preserve">. </w:t>
      </w:r>
      <w:r w:rsidR="00D6236E">
        <w:rPr>
          <w:rFonts w:ascii="Times New Roman" w:eastAsia="Times New Roman" w:hAnsi="Times New Roman" w:cs="Times New Roman"/>
          <w:lang w:eastAsia="hr-HR"/>
        </w:rPr>
        <w:t>ožujka</w:t>
      </w:r>
      <w:r w:rsidR="00355EE7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D6236E">
        <w:rPr>
          <w:rFonts w:ascii="Times New Roman" w:eastAsia="Times New Roman" w:hAnsi="Times New Roman" w:cs="Times New Roman"/>
          <w:lang w:eastAsia="hr-HR"/>
        </w:rPr>
        <w:t>1</w:t>
      </w:r>
      <w:r w:rsidR="00355EE7">
        <w:rPr>
          <w:rFonts w:ascii="Times New Roman" w:eastAsia="Times New Roman" w:hAnsi="Times New Roman" w:cs="Times New Roman"/>
          <w:lang w:eastAsia="hr-HR"/>
        </w:rPr>
        <w:t>.</w:t>
      </w:r>
    </w:p>
    <w:p w14:paraId="77EF53EF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EF53F0" w14:textId="73207B06" w:rsidR="00567F2E" w:rsidRPr="009F299B" w:rsidRDefault="00757987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ročelnica Upravnog odjela za </w:t>
      </w:r>
      <w:r w:rsidR="00D6236E">
        <w:rPr>
          <w:rFonts w:ascii="Times New Roman" w:eastAsia="Times New Roman" w:hAnsi="Times New Roman" w:cs="Times New Roman"/>
          <w:lang w:eastAsia="hr-HR"/>
        </w:rPr>
        <w:t>proračun i financije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Grada Karlovca, na temelju članka </w:t>
      </w:r>
      <w:r w:rsidR="007A4594">
        <w:rPr>
          <w:rFonts w:ascii="Times New Roman" w:eastAsia="Times New Roman" w:hAnsi="Times New Roman" w:cs="Times New Roman"/>
          <w:lang w:eastAsia="hr-HR"/>
        </w:rPr>
        <w:t>17</w:t>
      </w:r>
      <w:r w:rsidR="00175E9D" w:rsidRPr="009F299B">
        <w:rPr>
          <w:rFonts w:ascii="Times New Roman" w:eastAsia="Times New Roman" w:hAnsi="Times New Roman" w:cs="Times New Roman"/>
          <w:lang w:eastAsia="hr-HR"/>
        </w:rPr>
        <w:t xml:space="preserve">. i </w:t>
      </w:r>
      <w:r w:rsidR="007A4594">
        <w:rPr>
          <w:rFonts w:ascii="Times New Roman" w:eastAsia="Times New Roman" w:hAnsi="Times New Roman" w:cs="Times New Roman"/>
          <w:lang w:eastAsia="hr-HR"/>
        </w:rPr>
        <w:t>1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9.</w:t>
      </w:r>
      <w:r w:rsidR="007A4594">
        <w:rPr>
          <w:rFonts w:ascii="Times New Roman" w:eastAsia="Times New Roman" w:hAnsi="Times New Roman" w:cs="Times New Roman"/>
          <w:lang w:eastAsia="hr-HR"/>
        </w:rPr>
        <w:t xml:space="preserve">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(„Narodne novine“ br. 86/08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61/11</w:t>
      </w:r>
      <w:r w:rsidR="007A4594">
        <w:rPr>
          <w:rFonts w:ascii="Times New Roman" w:eastAsia="Times New Roman" w:hAnsi="Times New Roman" w:cs="Times New Roman"/>
          <w:lang w:eastAsia="hr-HR"/>
        </w:rPr>
        <w:t>,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 4/18</w:t>
      </w:r>
      <w:r w:rsidR="007A4594">
        <w:rPr>
          <w:rFonts w:ascii="Times New Roman" w:eastAsia="Times New Roman" w:hAnsi="Times New Roman" w:cs="Times New Roman"/>
          <w:lang w:eastAsia="hr-HR"/>
        </w:rPr>
        <w:t xml:space="preserve"> i 112/19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- u nastavku teksta ZSNLS) </w:t>
      </w:r>
      <w:r w:rsidR="00EF6826" w:rsidRPr="009F299B">
        <w:rPr>
          <w:rFonts w:ascii="Times New Roman" w:eastAsia="Times New Roman" w:hAnsi="Times New Roman" w:cs="Times New Roman"/>
          <w:lang w:eastAsia="hr-HR"/>
        </w:rPr>
        <w:t>raspisuje</w:t>
      </w:r>
    </w:p>
    <w:p w14:paraId="77EF53F1" w14:textId="77777777" w:rsidR="00CA1A5C" w:rsidRDefault="00CA1A5C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EF53F2" w14:textId="77777777" w:rsidR="00736454" w:rsidRPr="009F299B" w:rsidRDefault="00736454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EF53F3" w14:textId="77777777" w:rsidR="0069247C" w:rsidRPr="009F299B" w:rsidRDefault="007A4594" w:rsidP="0069247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77EF53F4" w14:textId="77777777" w:rsidR="00567F2E" w:rsidRPr="009F299B" w:rsidRDefault="00567F2E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7EF53F6" w14:textId="2960AAE8" w:rsidR="0078506D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 w:rsidR="00736454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D6236E">
        <w:rPr>
          <w:rFonts w:ascii="Times New Roman" w:eastAsia="Times New Roman" w:hAnsi="Times New Roman" w:cs="Times New Roman"/>
          <w:lang w:eastAsia="hr-HR"/>
        </w:rPr>
        <w:t>proračun i financije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, na radno mjesto: </w:t>
      </w:r>
      <w:r w:rsidR="00BE3A8C">
        <w:rPr>
          <w:rFonts w:ascii="Times New Roman" w:eastAsia="Times New Roman" w:hAnsi="Times New Roman" w:cs="Times New Roman"/>
          <w:b/>
          <w:lang w:eastAsia="hr-HR"/>
        </w:rPr>
        <w:t>referent razreza i naplate gradskih prihoda</w:t>
      </w:r>
      <w:r w:rsidR="00675E4F" w:rsidRPr="009F299B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(1 izvršitelj – m/ž), na </w:t>
      </w:r>
      <w:r w:rsidR="007A4594">
        <w:rPr>
          <w:rFonts w:ascii="Times New Roman" w:eastAsia="Times New Roman" w:hAnsi="Times New Roman" w:cs="Times New Roman"/>
          <w:lang w:eastAsia="hr-HR"/>
        </w:rPr>
        <w:t>ne</w:t>
      </w:r>
      <w:r w:rsidRPr="009F299B">
        <w:rPr>
          <w:rFonts w:ascii="Times New Roman" w:eastAsia="Times New Roman" w:hAnsi="Times New Roman" w:cs="Times New Roman"/>
          <w:lang w:eastAsia="hr-HR"/>
        </w:rPr>
        <w:t>određeno vrijeme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,</w:t>
      </w:r>
      <w:r w:rsidR="00757987">
        <w:rPr>
          <w:rFonts w:ascii="Times New Roman" w:eastAsia="Times New Roman" w:hAnsi="Times New Roman" w:cs="Times New Roman"/>
          <w:lang w:eastAsia="hr-HR"/>
        </w:rPr>
        <w:t xml:space="preserve"> </w:t>
      </w:r>
      <w:r w:rsidR="00B11FEF" w:rsidRPr="009F299B">
        <w:rPr>
          <w:rFonts w:ascii="Times New Roman" w:eastAsia="Times New Roman" w:hAnsi="Times New Roman" w:cs="Times New Roman"/>
          <w:lang w:eastAsia="hr-HR"/>
        </w:rPr>
        <w:t xml:space="preserve">uz obvezni probni rad od </w:t>
      </w:r>
      <w:r w:rsidR="007A4594">
        <w:rPr>
          <w:rFonts w:ascii="Times New Roman" w:eastAsia="Times New Roman" w:hAnsi="Times New Roman" w:cs="Times New Roman"/>
          <w:lang w:eastAsia="hr-HR"/>
        </w:rPr>
        <w:t>3</w:t>
      </w:r>
      <w:r w:rsidR="00B11FEF" w:rsidRPr="009F299B">
        <w:rPr>
          <w:rFonts w:ascii="Times New Roman" w:eastAsia="Times New Roman" w:hAnsi="Times New Roman" w:cs="Times New Roman"/>
          <w:lang w:eastAsia="hr-HR"/>
        </w:rPr>
        <w:t xml:space="preserve"> mjeseca</w:t>
      </w:r>
      <w:r w:rsidR="00757987">
        <w:rPr>
          <w:rFonts w:ascii="Times New Roman" w:eastAsia="Times New Roman" w:hAnsi="Times New Roman" w:cs="Times New Roman"/>
          <w:lang w:eastAsia="hr-HR"/>
        </w:rPr>
        <w:t>.</w:t>
      </w:r>
    </w:p>
    <w:p w14:paraId="77EF53F7" w14:textId="77777777" w:rsidR="006B4ECA" w:rsidRPr="009F299B" w:rsidRDefault="006B4ECA" w:rsidP="00D1101C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EF53F8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  <w:t>Kandidati moraju ispunjavati sljedeće posebne uvjete:</w:t>
      </w:r>
    </w:p>
    <w:p w14:paraId="77EF53F9" w14:textId="0AF4D177" w:rsidR="006B4ECA" w:rsidRPr="009F299B" w:rsidRDefault="005A4AC4" w:rsidP="00D1101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SSS ekonomske</w:t>
      </w:r>
      <w:r w:rsidR="00BE3A8C">
        <w:rPr>
          <w:rFonts w:ascii="Times New Roman" w:eastAsia="Times New Roman" w:hAnsi="Times New Roman" w:cs="Times New Roman"/>
          <w:bCs/>
          <w:lang w:eastAsia="hr-HR"/>
        </w:rPr>
        <w:t xml:space="preserve"> ili upravne </w:t>
      </w:r>
      <w:r w:rsidR="006861C3" w:rsidRPr="009F299B">
        <w:rPr>
          <w:rFonts w:ascii="Times New Roman" w:eastAsia="Times New Roman" w:hAnsi="Times New Roman" w:cs="Times New Roman"/>
          <w:bCs/>
          <w:lang w:eastAsia="hr-HR"/>
        </w:rPr>
        <w:t>struke</w:t>
      </w:r>
    </w:p>
    <w:p w14:paraId="77EF53FA" w14:textId="77777777" w:rsidR="006B4ECA" w:rsidRPr="009F299B" w:rsidRDefault="006861C3" w:rsidP="00D1101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>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radnog iskustva na odgovarajućim poslovima u struci</w:t>
      </w:r>
    </w:p>
    <w:p w14:paraId="77EF53FB" w14:textId="77777777" w:rsidR="00873599" w:rsidRDefault="00873599" w:rsidP="008735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poznavanje rada na računalu</w:t>
      </w:r>
    </w:p>
    <w:p w14:paraId="77EF53FC" w14:textId="77777777" w:rsidR="005A4AC4" w:rsidRPr="009F299B" w:rsidRDefault="005A4AC4" w:rsidP="005A4AC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položen državni stručni ispit</w:t>
      </w:r>
    </w:p>
    <w:p w14:paraId="77EF53FD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EF53FE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77EF53FF" w14:textId="77777777" w:rsidR="006B4ECA" w:rsidRPr="009F299B" w:rsidRDefault="006B4ECA" w:rsidP="00275C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77EF5400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E75C4"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 w:rsidR="005E75C4"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77EF5401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navedenog stupnja obrazovanja (stručne spreme) i struke.</w:t>
      </w:r>
    </w:p>
    <w:p w14:paraId="77EF5402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 xml:space="preserve">Osoba koja ima potrebno radno iskustvo na odgovarajućim poslovima, a nema položen državni stručni ispit, može biti izabrana, pod uvjetom da ispit položi u 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zakonskom </w:t>
      </w:r>
      <w:r w:rsidRPr="009F299B">
        <w:rPr>
          <w:rFonts w:ascii="Times New Roman" w:eastAsia="Times New Roman" w:hAnsi="Times New Roman" w:cs="Times New Roman"/>
          <w:lang w:eastAsia="hr-HR"/>
        </w:rPr>
        <w:t>roku.</w:t>
      </w:r>
    </w:p>
    <w:p w14:paraId="77EF5403" w14:textId="77777777" w:rsidR="00275C03" w:rsidRPr="009F299B" w:rsidRDefault="00275C03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77EF5405" w14:textId="77777777" w:rsidR="00736454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 prijavi na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77EF5406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77EF5407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7EF5408" w14:textId="77777777" w:rsidR="006B4ECA" w:rsidRPr="009F299B" w:rsidRDefault="006B4ECA" w:rsidP="00D1101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77EF5409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77EF540A" w14:textId="77777777" w:rsidR="006B4ECA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stručnoj spremi (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>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7EF540C" w14:textId="3A124CAE" w:rsidR="00541C16" w:rsidRPr="00721245" w:rsidRDefault="00541C16" w:rsidP="00EB60DC">
      <w:pPr>
        <w:pStyle w:val="ListParagraph"/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721245">
        <w:rPr>
          <w:rFonts w:ascii="Times New Roman" w:eastAsia="Times New Roman" w:hAnsi="Times New Roman" w:cs="Times New Roman"/>
          <w:bCs/>
          <w:lang w:eastAsia="hr-HR"/>
        </w:rPr>
        <w:t>rješenje o priznavanju inozemne školske kvalifikacije – ako je potrebno*</w:t>
      </w:r>
    </w:p>
    <w:p w14:paraId="77EF540D" w14:textId="45DA8C10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>(preslika domovnice</w:t>
      </w:r>
      <w:r w:rsidR="00DD17EC">
        <w:rPr>
          <w:rFonts w:ascii="Times New Roman" w:eastAsia="Times New Roman" w:hAnsi="Times New Roman" w:cs="Times New Roman"/>
          <w:bCs/>
          <w:lang w:eastAsia="hr-HR"/>
        </w:rPr>
        <w:t xml:space="preserve"> ili osobne iskaznice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7EF540E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stručnom ispitu (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>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7EF540F" w14:textId="53CC5EAB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dokaz o znanju rada na </w:t>
      </w:r>
      <w:r w:rsidR="00736454"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 w:rsidR="00A676AB">
        <w:rPr>
          <w:rFonts w:ascii="Times New Roman" w:eastAsia="Times New Roman" w:hAnsi="Times New Roman" w:cs="Times New Roman"/>
          <w:bCs/>
          <w:lang w:eastAsia="hr-HR"/>
        </w:rPr>
        <w:t>uvjerenj</w:t>
      </w:r>
      <w:r w:rsidR="00166C25">
        <w:rPr>
          <w:rFonts w:ascii="Times New Roman" w:eastAsia="Times New Roman" w:hAnsi="Times New Roman" w:cs="Times New Roman"/>
          <w:bCs/>
          <w:lang w:eastAsia="hr-HR"/>
        </w:rPr>
        <w:t>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certifikat, potvrd</w:t>
      </w:r>
      <w:r w:rsidR="00166C25"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svjedodžb</w:t>
      </w:r>
      <w:r w:rsidR="00166C25"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77EF5410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dosadašnjem radnom stažu </w:t>
      </w:r>
      <w:r w:rsidR="00535008" w:rsidRPr="009F299B">
        <w:rPr>
          <w:rFonts w:ascii="Times New Roman" w:eastAsia="Times New Roman" w:hAnsi="Times New Roman" w:cs="Times New Roman"/>
          <w:bCs/>
          <w:lang w:eastAsia="hr-HR"/>
        </w:rPr>
        <w:t xml:space="preserve">(ne starije od 3 mjeseca)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- elektronički zapis ili potvrda o podacima evidentiranim u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matičnoj evidenciji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Hrvatskog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 xml:space="preserve">zavoda za mirovinsko osiguranje, a koji zapis 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>/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potvrda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>, između ostalih podataka mora sadržavati i podatke o poslodavcu, početku i prestanku osiguranja, stvarnoj i potrebnoj stručnoj spremi, radnom vremenu, općini rada - prebivali</w:t>
      </w:r>
      <w:r w:rsidR="00355EE7">
        <w:rPr>
          <w:rFonts w:ascii="Times New Roman" w:eastAsia="Times New Roman" w:hAnsi="Times New Roman" w:cs="Times New Roman"/>
          <w:bCs/>
          <w:lang w:eastAsia="hr-HR"/>
        </w:rPr>
        <w:t>šta i trajanju staža osiguranja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77EF5411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od 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(preslika rješenja, ugovora o radu,  rješenja o rasporedu ili uvjerenje poslodavca o radnom iskustvu na odgovarajućim poslovima  - svi navedeni dokumenti moraju sadržavati vrstu poslova koje je kandidat obavljao, stupanj stručne spreme i struku utvrđene za obavljanje tih poslova  i vremenska razdoblja u kojima je kandidat obavljao navedene poslove) </w:t>
      </w:r>
    </w:p>
    <w:p w14:paraId="77EF5412" w14:textId="6258AE45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77EF5413" w14:textId="7F227956" w:rsidR="006B4ECA" w:rsidRPr="009F299B" w:rsidRDefault="007301E3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uvjerenje nadležnog suda da se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protiv podnositelja prijave ne vodi kazneni postupak 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>(ne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starije od 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>3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mjesec</w:t>
      </w:r>
      <w:r w:rsidR="00541C16">
        <w:rPr>
          <w:rFonts w:ascii="Times New Roman" w:eastAsia="Times New Roman" w:hAnsi="Times New Roman" w:cs="Times New Roman"/>
          <w:bCs/>
          <w:lang w:eastAsia="hr-HR"/>
        </w:rPr>
        <w:t>a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7EF5414" w14:textId="77777777" w:rsidR="005A4AC4" w:rsidRDefault="005A4AC4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7EF5415" w14:textId="77777777" w:rsidR="00541C16" w:rsidRDefault="00541C16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odnosno stručna sprema i struka stečena u inozemstvu, potrebno je uz </w:t>
      </w:r>
      <w:r>
        <w:rPr>
          <w:rFonts w:ascii="Times New Roman" w:eastAsia="Times New Roman" w:hAnsi="Times New Roman" w:cs="Times New Roman"/>
          <w:bCs/>
          <w:color w:val="000000"/>
          <w:lang w:eastAsia="hr-HR"/>
        </w:rPr>
        <w:t>svjedodžbu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priložiti Rješenje o priznavanju inozemne školske kvalifikacije izdane od ovlaštene institucije u RH.</w:t>
      </w:r>
    </w:p>
    <w:p w14:paraId="77EF5416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77EF5417" w14:textId="77777777" w:rsidR="00736454" w:rsidRDefault="00736454" w:rsidP="007364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7EF5418" w14:textId="77777777" w:rsidR="00736454" w:rsidRPr="009F299B" w:rsidRDefault="00736454" w:rsidP="007364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Kandidati prijavom na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pristaju da Grad Karlovac, kao voditelj obrade, prikupljene podatke na temelju ovog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obrađuje samo u obimu i samo u svrhu provedbe istog, od strane ovlaštenih osoba za provedbu </w:t>
      </w:r>
      <w:r w:rsidR="007A459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77EF5419" w14:textId="77777777" w:rsidR="00736454" w:rsidRPr="009F299B" w:rsidRDefault="00736454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77EF541A" w14:textId="77777777" w:rsidR="00094086" w:rsidRPr="009F299B" w:rsidRDefault="00094086" w:rsidP="00D1101C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Ako kandidat ostvaruje pravo prednosti pri zapošljavanju prema posebnom zakonu, dužan je u prijavi na </w:t>
      </w:r>
      <w:r w:rsidR="007A4594">
        <w:rPr>
          <w:rFonts w:ascii="Times New Roman" w:hAnsi="Times New Roman" w:cs="Times New Roman"/>
          <w:lang w:eastAsia="hr-HR"/>
        </w:rPr>
        <w:t>natječaj</w:t>
      </w:r>
      <w:r w:rsidRPr="009F299B">
        <w:rPr>
          <w:rFonts w:ascii="Times New Roman" w:hAnsi="Times New Roman" w:cs="Times New Roman"/>
          <w:lang w:eastAsia="hr-HR"/>
        </w:rPr>
        <w:t xml:space="preserve"> pozvati se na to pravo i ima prednost u odnosu na ostale kandidate samo pod jednakim uvjetima. Kandidati koji ostvaruju pravo prednosti pri zapošljavanju dokazuju to izvornikom rješenja ili potvrdom o priznatom statusu i potvrdom o nezaposlenosti Hrvatskog zavoda za zapošljavanje izdanom u vrijeme trajanja ovog </w:t>
      </w:r>
      <w:r w:rsidR="007A4594">
        <w:rPr>
          <w:rFonts w:ascii="Times New Roman" w:hAnsi="Times New Roman" w:cs="Times New Roman"/>
          <w:lang w:eastAsia="hr-HR"/>
        </w:rPr>
        <w:t>natječaja</w:t>
      </w:r>
      <w:r w:rsidRPr="009F299B">
        <w:rPr>
          <w:rFonts w:ascii="Times New Roman" w:hAnsi="Times New Roman" w:cs="Times New Roman"/>
          <w:lang w:eastAsia="hr-HR"/>
        </w:rPr>
        <w:t xml:space="preserve"> te dokaz iz kojeg je vidljivo na koji način je prestao radni odnos kod posljednjeg poslodavca (ugovor, rješenje, odluka i sl.).</w:t>
      </w:r>
    </w:p>
    <w:p w14:paraId="77EF541B" w14:textId="77777777" w:rsidR="004924BA" w:rsidRDefault="00094086" w:rsidP="004924BA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Kandidat koji se poziva na pravo prednosti pri zapošljavanju u skladu s člankom 101. Zakona o hrvatskim braniteljima iz Domovinskog rata i članovima njihovih obitelji (Narodne novine broj 121/17), uz prijavu na </w:t>
      </w:r>
      <w:r w:rsidR="005E75C4">
        <w:rPr>
          <w:rFonts w:ascii="Times New Roman" w:hAnsi="Times New Roman" w:cs="Times New Roman"/>
        </w:rPr>
        <w:t>natječaj</w:t>
      </w:r>
      <w:r w:rsidRPr="009F299B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5E75C4">
        <w:rPr>
          <w:rFonts w:ascii="Times New Roman" w:hAnsi="Times New Roman" w:cs="Times New Roman"/>
        </w:rPr>
        <w:t>natječaja</w:t>
      </w:r>
      <w:r w:rsidR="00EF6826" w:rsidRPr="009F299B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>i sve potrebne dokaze dostupne na poveznici Ministarstva hrvatskih branitelja:</w:t>
      </w:r>
    </w:p>
    <w:p w14:paraId="77EF541C" w14:textId="77777777" w:rsidR="004924BA" w:rsidRDefault="00EB2F1C" w:rsidP="004924BA">
      <w:pPr>
        <w:pStyle w:val="NoSpacing"/>
        <w:jc w:val="both"/>
        <w:rPr>
          <w:rFonts w:ascii="Times New Roman" w:hAnsi="Times New Roman" w:cs="Times New Roman"/>
        </w:rPr>
      </w:pPr>
      <w:hyperlink r:id="rId11" w:history="1">
        <w:r w:rsidR="004924BA" w:rsidRPr="00765B94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 w:rsidR="004924BA">
        <w:rPr>
          <w:rFonts w:ascii="Times New Roman" w:hAnsi="Times New Roman" w:cs="Times New Roman"/>
        </w:rPr>
        <w:t>.</w:t>
      </w:r>
    </w:p>
    <w:p w14:paraId="77EF541D" w14:textId="77777777" w:rsidR="00873599" w:rsidRPr="009F299B" w:rsidRDefault="006B4ECA" w:rsidP="00873599">
      <w:pPr>
        <w:pStyle w:val="NoSpacing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                                                                  </w:t>
      </w:r>
    </w:p>
    <w:p w14:paraId="77EF541F" w14:textId="77777777" w:rsidR="006B4ECA" w:rsidRPr="009F299B" w:rsidRDefault="006B4ECA" w:rsidP="005A4AC4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Kandidatom prijavljenim na </w:t>
      </w:r>
      <w:r w:rsidR="007A4594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 smatrat će se samo osoba koja podnese pravovremenu i urednu prijavu te ispunjava formalne uvjete iz </w:t>
      </w:r>
      <w:r w:rsidR="007A4594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. Urednom prijavom smatra se potpuna prijava, odnosno prijava koja sadržava sve navedene podatke i priloge iz </w:t>
      </w:r>
      <w:r w:rsidR="007A4594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77EF5420" w14:textId="0F919234" w:rsidR="00EF6826" w:rsidRPr="009F299B" w:rsidRDefault="006B4ECA" w:rsidP="00EF682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7A4594">
        <w:rPr>
          <w:rFonts w:ascii="Times New Roman" w:hAnsi="Times New Roman" w:cs="Times New Roman"/>
          <w:lang w:eastAsia="hr-HR"/>
        </w:rPr>
        <w:t>natječaja</w:t>
      </w:r>
      <w:r w:rsidRPr="009F299B">
        <w:rPr>
          <w:rFonts w:ascii="Times New Roman" w:hAnsi="Times New Roman" w:cs="Times New Roman"/>
          <w:lang w:eastAsia="hr-HR"/>
        </w:rPr>
        <w:t xml:space="preserve">, ne smatraju se kandidatima prijavljenim na </w:t>
      </w:r>
      <w:r w:rsidR="007A4594">
        <w:rPr>
          <w:rFonts w:ascii="Times New Roman" w:hAnsi="Times New Roman" w:cs="Times New Roman"/>
          <w:lang w:eastAsia="hr-HR"/>
        </w:rPr>
        <w:t>natječaj</w:t>
      </w:r>
      <w:r w:rsidRPr="009F299B">
        <w:rPr>
          <w:rFonts w:ascii="Times New Roman" w:hAnsi="Times New Roman" w:cs="Times New Roman"/>
          <w:lang w:eastAsia="hr-HR"/>
        </w:rPr>
        <w:t xml:space="preserve"> te će o tome biti pisano obaviještene. Podnositelj nepotpune prijave na </w:t>
      </w:r>
      <w:r w:rsidR="007A4594">
        <w:rPr>
          <w:rFonts w:ascii="Times New Roman" w:hAnsi="Times New Roman" w:cs="Times New Roman"/>
          <w:lang w:eastAsia="hr-HR"/>
        </w:rPr>
        <w:t>natječ</w:t>
      </w:r>
      <w:r w:rsidR="002E1649">
        <w:rPr>
          <w:rFonts w:ascii="Times New Roman" w:hAnsi="Times New Roman" w:cs="Times New Roman"/>
          <w:lang w:eastAsia="hr-HR"/>
        </w:rPr>
        <w:t>a</w:t>
      </w:r>
      <w:r w:rsidR="007A4594">
        <w:rPr>
          <w:rFonts w:ascii="Times New Roman" w:hAnsi="Times New Roman" w:cs="Times New Roman"/>
          <w:lang w:eastAsia="hr-HR"/>
        </w:rPr>
        <w:t>j</w:t>
      </w:r>
      <w:r w:rsidRPr="009F299B">
        <w:rPr>
          <w:rFonts w:ascii="Times New Roman" w:hAnsi="Times New Roman" w:cs="Times New Roman"/>
          <w:lang w:eastAsia="hr-HR"/>
        </w:rPr>
        <w:t xml:space="preserve"> neće biti pozivan na dopunu iste.</w:t>
      </w:r>
    </w:p>
    <w:p w14:paraId="77EF5421" w14:textId="77777777" w:rsidR="00994CE7" w:rsidRPr="009F299B" w:rsidRDefault="006B4ECA" w:rsidP="00EF6826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Uvjerenje o zdravstvenoj sposobnosti dostavlja izabrani kandidat po primitku rješenja o prijmu u službu, a prije donošenja rješenja o rasporedu.</w:t>
      </w:r>
    </w:p>
    <w:p w14:paraId="77EF5422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  <w:lang w:eastAsia="hr-HR"/>
        </w:rPr>
      </w:pPr>
    </w:p>
    <w:p w14:paraId="77EF5425" w14:textId="4F929045" w:rsidR="006B4ECA" w:rsidRPr="009F299B" w:rsidRDefault="007A4594" w:rsidP="00131391">
      <w:pPr>
        <w:pStyle w:val="NoSpacing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>
        <w:rPr>
          <w:rFonts w:ascii="Times New Roman" w:hAnsi="Times New Roman" w:cs="Times New Roman"/>
          <w:lang w:eastAsia="hr-HR"/>
        </w:rPr>
        <w:lastRenderedPageBreak/>
        <w:t>Natječajn</w:t>
      </w:r>
      <w:r w:rsidR="005D4928" w:rsidRPr="009F299B">
        <w:rPr>
          <w:rFonts w:ascii="Times New Roman" w:hAnsi="Times New Roman" w:cs="Times New Roman"/>
          <w:lang w:eastAsia="hr-HR"/>
        </w:rPr>
        <w:t>i</w:t>
      </w:r>
      <w:r w:rsidR="006B4ECA" w:rsidRPr="009F299B">
        <w:rPr>
          <w:rFonts w:ascii="Times New Roman" w:hAnsi="Times New Roman" w:cs="Times New Roman"/>
          <w:lang w:eastAsia="hr-HR"/>
        </w:rPr>
        <w:t xml:space="preserve"> postupak obuhvaća obaveznu provjeru znanja i sposobnosti kandidata. Na prethodnu provjeru </w:t>
      </w:r>
      <w:r w:rsidR="00947766" w:rsidRPr="009F299B">
        <w:rPr>
          <w:rFonts w:ascii="Times New Roman" w:hAnsi="Times New Roman" w:cs="Times New Roman"/>
          <w:lang w:eastAsia="hr-HR"/>
        </w:rPr>
        <w:t xml:space="preserve">znanja i sposobnosti </w:t>
      </w:r>
      <w:r w:rsidR="006B4ECA" w:rsidRPr="009F299B">
        <w:rPr>
          <w:rFonts w:ascii="Times New Roman" w:hAnsi="Times New Roman" w:cs="Times New Roman"/>
          <w:lang w:eastAsia="hr-HR"/>
        </w:rPr>
        <w:t xml:space="preserve">mogu pristupiti samo kandidati koji ispunjavaju formalne uvjete iz </w:t>
      </w:r>
      <w:r w:rsidR="00003CC1">
        <w:rPr>
          <w:rFonts w:ascii="Times New Roman" w:hAnsi="Times New Roman" w:cs="Times New Roman"/>
          <w:lang w:eastAsia="hr-HR"/>
        </w:rPr>
        <w:t>natječaja</w:t>
      </w:r>
      <w:r w:rsidR="006B4ECA" w:rsidRPr="009F299B">
        <w:rPr>
          <w:rFonts w:ascii="Times New Roman" w:hAnsi="Times New Roman" w:cs="Times New Roman"/>
          <w:lang w:eastAsia="hr-HR"/>
        </w:rPr>
        <w:t>.</w:t>
      </w:r>
    </w:p>
    <w:p w14:paraId="77EF5428" w14:textId="77777777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Opis poslova i podaci o plaći radnog mjesta, sadržaj i način testiranja kandidata koji ispunjavaju formalne uvjete</w:t>
      </w:r>
      <w:r w:rsidR="00003CC1">
        <w:rPr>
          <w:rFonts w:ascii="Times New Roman" w:hAnsi="Times New Roman" w:cs="Times New Roman"/>
        </w:rPr>
        <w:t xml:space="preserve"> natječaja</w:t>
      </w:r>
      <w:r w:rsidRPr="009F299B">
        <w:rPr>
          <w:rFonts w:ascii="Times New Roman" w:hAnsi="Times New Roman" w:cs="Times New Roman"/>
        </w:rPr>
        <w:t>,  područja te pravni i drugi izvori za pripremanje kandidata za testiranje bit će objavljeni na službenoj web-stranici Grada Karlovca (</w:t>
      </w:r>
      <w:hyperlink r:id="rId12" w:history="1">
        <w:r w:rsidRPr="009F299B">
          <w:rPr>
            <w:rStyle w:val="Hyperlink"/>
            <w:rFonts w:ascii="Times New Roman" w:hAnsi="Times New Roman" w:cs="Times New Roman"/>
            <w:color w:val="auto"/>
            <w:u w:val="none"/>
          </w:rPr>
          <w:t>www.karlovac.hr</w:t>
        </w:r>
      </w:hyperlink>
      <w:r w:rsidRPr="009F299B">
        <w:rPr>
          <w:rFonts w:ascii="Times New Roman" w:hAnsi="Times New Roman" w:cs="Times New Roman"/>
        </w:rPr>
        <w:t>).</w:t>
      </w:r>
    </w:p>
    <w:p w14:paraId="77EF5429" w14:textId="77777777" w:rsidR="006B4ECA" w:rsidRPr="009F299B" w:rsidRDefault="006B4ECA" w:rsidP="00131391">
      <w:pPr>
        <w:pStyle w:val="NoSpacing"/>
        <w:ind w:firstLine="708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testiranja objavit će se najmanje pet (5) dana prije testiranja na istoj web-stranici i na oglasnoj ploči Grada Karlovca, Karlovac, </w:t>
      </w:r>
      <w:proofErr w:type="spellStart"/>
      <w:r w:rsidRPr="009F299B">
        <w:rPr>
          <w:rFonts w:ascii="Times New Roman" w:hAnsi="Times New Roman" w:cs="Times New Roman"/>
        </w:rPr>
        <w:t>Banjavčićeva</w:t>
      </w:r>
      <w:proofErr w:type="spellEnd"/>
      <w:r w:rsidRPr="009F299B">
        <w:rPr>
          <w:rFonts w:ascii="Times New Roman" w:hAnsi="Times New Roman" w:cs="Times New Roman"/>
        </w:rPr>
        <w:t xml:space="preserve"> 9.</w:t>
      </w:r>
    </w:p>
    <w:p w14:paraId="77EF542B" w14:textId="62FA0549" w:rsidR="006B4ECA" w:rsidRPr="009F299B" w:rsidRDefault="006B4ECA" w:rsidP="00E07887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E0788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prijavu na </w:t>
      </w:r>
      <w:r w:rsidR="00003CC1">
        <w:rPr>
          <w:rFonts w:ascii="Times New Roman" w:hAnsi="Times New Roman" w:cs="Times New Roman"/>
        </w:rPr>
        <w:t>natječaj</w:t>
      </w:r>
      <w:r w:rsidRPr="009F299B">
        <w:rPr>
          <w:rFonts w:ascii="Times New Roman" w:hAnsi="Times New Roman" w:cs="Times New Roman"/>
        </w:rPr>
        <w:t xml:space="preserve"> i ne smatra se kandidatom u postupku.</w:t>
      </w:r>
    </w:p>
    <w:p w14:paraId="77EF542C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</w:rPr>
      </w:pPr>
    </w:p>
    <w:p w14:paraId="77EF542E" w14:textId="2644A930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color w:val="000000"/>
          <w:lang w:eastAsia="hr-HR"/>
        </w:rPr>
        <w:t xml:space="preserve">Prijave na </w:t>
      </w:r>
      <w:r w:rsidR="00003CC1">
        <w:rPr>
          <w:rFonts w:ascii="Times New Roman" w:hAnsi="Times New Roman" w:cs="Times New Roman"/>
          <w:color w:val="000000"/>
          <w:lang w:eastAsia="hr-HR"/>
        </w:rPr>
        <w:t>natječaj</w:t>
      </w:r>
      <w:r w:rsidR="00947766" w:rsidRPr="009F299B">
        <w:rPr>
          <w:rFonts w:ascii="Times New Roman" w:hAnsi="Times New Roman" w:cs="Times New Roman"/>
          <w:color w:val="000000"/>
          <w:lang w:eastAsia="hr-HR"/>
        </w:rPr>
        <w:t>, s dokazima o ispunjavanju uvjeta,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 podnose se </w:t>
      </w:r>
      <w:r w:rsidR="00736454">
        <w:rPr>
          <w:rFonts w:ascii="Times New Roman" w:hAnsi="Times New Roman" w:cs="Times New Roman"/>
          <w:color w:val="000000"/>
          <w:lang w:eastAsia="hr-HR"/>
        </w:rPr>
        <w:t xml:space="preserve">preporučeno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na adresu: Grad Karlovac, Povjerenstvo za provedbu </w:t>
      </w:r>
      <w:r w:rsidR="00003CC1">
        <w:rPr>
          <w:rFonts w:ascii="Times New Roman" w:hAnsi="Times New Roman" w:cs="Times New Roman"/>
          <w:color w:val="000000"/>
          <w:lang w:eastAsia="hr-HR"/>
        </w:rPr>
        <w:t>natječaja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za radno mjesto: </w:t>
      </w:r>
      <w:r w:rsidR="00193AC9">
        <w:rPr>
          <w:rFonts w:ascii="Times New Roman" w:hAnsi="Times New Roman" w:cs="Times New Roman"/>
          <w:b/>
          <w:color w:val="000000"/>
          <w:lang w:eastAsia="hr-HR"/>
        </w:rPr>
        <w:t>referent razreza i naplate gradskih prihoda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 xml:space="preserve">, </w:t>
      </w:r>
      <w:proofErr w:type="spellStart"/>
      <w:r w:rsidRPr="009F299B">
        <w:rPr>
          <w:rFonts w:ascii="Times New Roman" w:hAnsi="Times New Roman" w:cs="Times New Roman"/>
          <w:color w:val="000000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color w:val="000000"/>
          <w:lang w:eastAsia="hr-HR"/>
        </w:rPr>
        <w:t xml:space="preserve"> 9, 47000 Karlovac, u roku od 8 dana od dana objave </w:t>
      </w:r>
      <w:r w:rsidR="00003CC1">
        <w:rPr>
          <w:rFonts w:ascii="Times New Roman" w:hAnsi="Times New Roman" w:cs="Times New Roman"/>
          <w:color w:val="000000"/>
          <w:lang w:eastAsia="hr-HR"/>
        </w:rPr>
        <w:t>natječaja</w:t>
      </w:r>
      <w:r w:rsidR="00193AC9">
        <w:rPr>
          <w:rFonts w:ascii="Times New Roman" w:hAnsi="Times New Roman" w:cs="Times New Roman"/>
          <w:color w:val="000000"/>
          <w:lang w:eastAsia="hr-HR"/>
        </w:rPr>
        <w:t xml:space="preserve"> u</w:t>
      </w:r>
      <w:r w:rsidR="00003CC1">
        <w:rPr>
          <w:rFonts w:ascii="Times New Roman" w:hAnsi="Times New Roman" w:cs="Times New Roman"/>
          <w:color w:val="000000"/>
          <w:lang w:eastAsia="hr-HR"/>
        </w:rPr>
        <w:t xml:space="preserve"> „Narodnim novinama“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. </w:t>
      </w:r>
      <w:r w:rsidRPr="009F299B">
        <w:rPr>
          <w:rFonts w:ascii="Times New Roman" w:hAnsi="Times New Roman" w:cs="Times New Roman"/>
          <w:lang w:eastAsia="hr-HR"/>
        </w:rPr>
        <w:t xml:space="preserve">Prijave se mogu dostaviti i neposredno, u pisarnicu Grada Karlovca na adresi </w:t>
      </w:r>
      <w:proofErr w:type="spellStart"/>
      <w:r w:rsidRPr="009F299B">
        <w:rPr>
          <w:rFonts w:ascii="Times New Roman" w:hAnsi="Times New Roman" w:cs="Times New Roman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lang w:eastAsia="hr-HR"/>
        </w:rPr>
        <w:t xml:space="preserve"> 9, Karlovac.</w:t>
      </w:r>
    </w:p>
    <w:p w14:paraId="77EF542F" w14:textId="77777777" w:rsidR="009F299B" w:rsidRPr="009F299B" w:rsidRDefault="009F299B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77EF5430" w14:textId="77777777" w:rsidR="006B4ECA" w:rsidRPr="009F299B" w:rsidRDefault="006B4ECA" w:rsidP="009F299B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O rezultatima </w:t>
      </w:r>
      <w:r w:rsidR="00003CC1">
        <w:rPr>
          <w:rFonts w:ascii="Times New Roman" w:hAnsi="Times New Roman" w:cs="Times New Roman"/>
          <w:lang w:eastAsia="hr-HR"/>
        </w:rPr>
        <w:t>natječaja</w:t>
      </w:r>
      <w:r w:rsidRPr="009F299B">
        <w:rPr>
          <w:rFonts w:ascii="Times New Roman" w:hAnsi="Times New Roman" w:cs="Times New Roman"/>
          <w:lang w:eastAsia="hr-HR"/>
        </w:rPr>
        <w:t xml:space="preserve"> kandidati će biti obaviješteni u zakonskom roku.</w:t>
      </w:r>
    </w:p>
    <w:p w14:paraId="77EF5431" w14:textId="77777777" w:rsidR="006B4ECA" w:rsidRPr="009F299B" w:rsidRDefault="006B4ECA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77EF5432" w14:textId="77777777" w:rsidR="005D4928" w:rsidRDefault="005D4928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EF5433" w14:textId="77777777" w:rsidR="005A4AC4" w:rsidRPr="009F299B" w:rsidRDefault="005A4AC4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EF5434" w14:textId="2247EC3D" w:rsidR="006B4ECA" w:rsidRPr="009F299B" w:rsidRDefault="006B4ECA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9F299B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</w:t>
      </w:r>
      <w:r w:rsidR="007A12B2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b/>
          <w:lang w:eastAsia="hr-HR"/>
        </w:rPr>
        <w:t>PROČELNICA</w:t>
      </w:r>
    </w:p>
    <w:p w14:paraId="77EF5435" w14:textId="74A28046" w:rsidR="006B4ECA" w:rsidRPr="009F299B" w:rsidRDefault="006B4ECA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9F299B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 </w:t>
      </w:r>
      <w:r w:rsidR="00193AC9">
        <w:rPr>
          <w:rFonts w:ascii="Times New Roman" w:eastAsia="Times New Roman" w:hAnsi="Times New Roman" w:cs="Times New Roman"/>
          <w:b/>
          <w:lang w:eastAsia="hr-HR"/>
        </w:rPr>
        <w:t>Lidija Malović</w:t>
      </w:r>
      <w:r w:rsidR="005A4AC4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proofErr w:type="spellStart"/>
      <w:r w:rsidR="005A4AC4">
        <w:rPr>
          <w:rFonts w:ascii="Times New Roman" w:eastAsia="Times New Roman" w:hAnsi="Times New Roman" w:cs="Times New Roman"/>
          <w:b/>
          <w:lang w:eastAsia="hr-HR"/>
        </w:rPr>
        <w:t>dipl.</w:t>
      </w:r>
      <w:r w:rsidR="00193AC9">
        <w:rPr>
          <w:rFonts w:ascii="Times New Roman" w:eastAsia="Times New Roman" w:hAnsi="Times New Roman" w:cs="Times New Roman"/>
          <w:b/>
          <w:lang w:eastAsia="hr-HR"/>
        </w:rPr>
        <w:t>oec</w:t>
      </w:r>
      <w:proofErr w:type="spellEnd"/>
      <w:r w:rsidR="00193AC9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77EF5436" w14:textId="77777777" w:rsidR="007851E6" w:rsidRPr="009F299B" w:rsidRDefault="007851E6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7EF5437" w14:textId="77777777" w:rsidR="00131391" w:rsidRDefault="0013139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7EF5438" w14:textId="77777777" w:rsidR="00131391" w:rsidRDefault="0013139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7EF5439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7EF543A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7EF543B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7EF543C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7EF543D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7EF543F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7EF5440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7EF544C" w14:textId="77777777" w:rsidR="00003CC1" w:rsidRDefault="00003CC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sectPr w:rsidR="00003CC1" w:rsidSect="00131391">
      <w:headerReference w:type="first" r:id="rId13"/>
      <w:footerReference w:type="first" r:id="rId14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7E7A1" w14:textId="77777777" w:rsidR="00EB2F1C" w:rsidRDefault="00EB2F1C" w:rsidP="00883CD4">
      <w:pPr>
        <w:spacing w:after="0" w:line="240" w:lineRule="auto"/>
      </w:pPr>
      <w:r>
        <w:separator/>
      </w:r>
    </w:p>
  </w:endnote>
  <w:endnote w:type="continuationSeparator" w:id="0">
    <w:p w14:paraId="3A3636D8" w14:textId="77777777" w:rsidR="00EB2F1C" w:rsidRDefault="00EB2F1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F5463" w14:textId="3C779E85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5D4BBA">
      <w:rPr>
        <w:rFonts w:ascii="Times New Roman" w:hAnsi="Times New Roman" w:cs="Times New Roman"/>
        <w:color w:val="000000"/>
        <w:sz w:val="18"/>
        <w:szCs w:val="20"/>
      </w:rPr>
      <w:t>Upravni odjel za 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7EF5464" w14:textId="3ED8E7F8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5A4AC4">
      <w:rPr>
        <w:rFonts w:ascii="Times New Roman" w:hAnsi="Times New Roman" w:cs="Times New Roman"/>
        <w:sz w:val="18"/>
        <w:szCs w:val="18"/>
      </w:rPr>
      <w:t>1</w:t>
    </w:r>
    <w:r w:rsidR="00143CDA">
      <w:rPr>
        <w:rFonts w:ascii="Times New Roman" w:hAnsi="Times New Roman" w:cs="Times New Roman"/>
        <w:sz w:val="18"/>
        <w:szCs w:val="18"/>
      </w:rPr>
      <w:t>25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286943">
      <w:rPr>
        <w:rFonts w:ascii="Times New Roman" w:hAnsi="Times New Roman" w:cs="Times New Roman"/>
        <w:sz w:val="18"/>
        <w:szCs w:val="18"/>
      </w:rPr>
      <w:t xml:space="preserve">628 </w:t>
    </w:r>
    <w:r w:rsidR="007A12B2">
      <w:rPr>
        <w:rFonts w:ascii="Times New Roman" w:hAnsi="Times New Roman" w:cs="Times New Roman"/>
        <w:sz w:val="18"/>
        <w:szCs w:val="18"/>
      </w:rPr>
      <w:t>185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2B375F" w14:textId="77777777" w:rsidR="00EB2F1C" w:rsidRDefault="00EB2F1C" w:rsidP="00883CD4">
      <w:pPr>
        <w:spacing w:after="0" w:line="240" w:lineRule="auto"/>
      </w:pPr>
      <w:r>
        <w:separator/>
      </w:r>
    </w:p>
  </w:footnote>
  <w:footnote w:type="continuationSeparator" w:id="0">
    <w:p w14:paraId="5A5EF1BE" w14:textId="77777777" w:rsidR="00EB2F1C" w:rsidRDefault="00EB2F1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77EF545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7EF545A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77EF5465" wp14:editId="77EF546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7EF545B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77EF545C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7EF545D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77EF5467" wp14:editId="77EF546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7EF5461" w14:textId="77777777" w:rsidTr="002D1ED7">
      <w:trPr>
        <w:trHeight w:val="437"/>
      </w:trPr>
      <w:tc>
        <w:tcPr>
          <w:tcW w:w="2874" w:type="dxa"/>
          <w:vAlign w:val="bottom"/>
        </w:tcPr>
        <w:p w14:paraId="77EF545F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77EF5469" wp14:editId="77EF546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7EF5460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7EF5462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5135A"/>
    <w:multiLevelType w:val="multilevel"/>
    <w:tmpl w:val="286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5C4E54"/>
    <w:multiLevelType w:val="multilevel"/>
    <w:tmpl w:val="64E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"/>
  </w:num>
  <w:num w:numId="4">
    <w:abstractNumId w:val="1"/>
  </w:num>
  <w:num w:numId="5">
    <w:abstractNumId w:val="18"/>
  </w:num>
  <w:num w:numId="6">
    <w:abstractNumId w:val="14"/>
  </w:num>
  <w:num w:numId="7">
    <w:abstractNumId w:val="6"/>
  </w:num>
  <w:num w:numId="8">
    <w:abstractNumId w:val="3"/>
  </w:num>
  <w:num w:numId="9">
    <w:abstractNumId w:val="5"/>
  </w:num>
  <w:num w:numId="10">
    <w:abstractNumId w:val="9"/>
  </w:num>
  <w:num w:numId="11">
    <w:abstractNumId w:val="15"/>
  </w:num>
  <w:num w:numId="12">
    <w:abstractNumId w:val="2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</w:num>
  <w:num w:numId="15">
    <w:abstractNumId w:val="21"/>
  </w:num>
  <w:num w:numId="1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9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3CC1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10B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615D"/>
    <w:rsid w:val="00131391"/>
    <w:rsid w:val="0013702A"/>
    <w:rsid w:val="001418B7"/>
    <w:rsid w:val="00142A63"/>
    <w:rsid w:val="0014369C"/>
    <w:rsid w:val="00143CDA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6C2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3AC9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200FD7"/>
    <w:rsid w:val="00203797"/>
    <w:rsid w:val="00210CAA"/>
    <w:rsid w:val="002123A3"/>
    <w:rsid w:val="00216510"/>
    <w:rsid w:val="002165A4"/>
    <w:rsid w:val="00216BB5"/>
    <w:rsid w:val="00221A0C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C03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8694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649"/>
    <w:rsid w:val="002E1B4A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5EE7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24BA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4A24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1C16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AC4"/>
    <w:rsid w:val="005B0D5A"/>
    <w:rsid w:val="005B19A1"/>
    <w:rsid w:val="005B3E08"/>
    <w:rsid w:val="005B53A3"/>
    <w:rsid w:val="005C03F4"/>
    <w:rsid w:val="005C0D41"/>
    <w:rsid w:val="005C2867"/>
    <w:rsid w:val="005C4AF6"/>
    <w:rsid w:val="005C6D02"/>
    <w:rsid w:val="005C7729"/>
    <w:rsid w:val="005D0639"/>
    <w:rsid w:val="005D0BC1"/>
    <w:rsid w:val="005D1CA9"/>
    <w:rsid w:val="005D4928"/>
    <w:rsid w:val="005D4BBA"/>
    <w:rsid w:val="005D5108"/>
    <w:rsid w:val="005D5E01"/>
    <w:rsid w:val="005D71A9"/>
    <w:rsid w:val="005D7C2F"/>
    <w:rsid w:val="005E1605"/>
    <w:rsid w:val="005E3438"/>
    <w:rsid w:val="005E3F91"/>
    <w:rsid w:val="005E6783"/>
    <w:rsid w:val="005E75C4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0665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1D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5EFE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245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45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7987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06D"/>
    <w:rsid w:val="007851E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B2"/>
    <w:rsid w:val="007A1D57"/>
    <w:rsid w:val="007A208E"/>
    <w:rsid w:val="007A36DD"/>
    <w:rsid w:val="007A4594"/>
    <w:rsid w:val="007A5E9C"/>
    <w:rsid w:val="007A6630"/>
    <w:rsid w:val="007B00DA"/>
    <w:rsid w:val="007B28CB"/>
    <w:rsid w:val="007B2D14"/>
    <w:rsid w:val="007B3E3B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6CDE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599"/>
    <w:rsid w:val="0087393D"/>
    <w:rsid w:val="0087745C"/>
    <w:rsid w:val="0087767D"/>
    <w:rsid w:val="0088126E"/>
    <w:rsid w:val="00883CD4"/>
    <w:rsid w:val="00886313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07B7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0950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6798B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299B"/>
    <w:rsid w:val="009F5909"/>
    <w:rsid w:val="009F5E7F"/>
    <w:rsid w:val="009F5FA6"/>
    <w:rsid w:val="009F6DA4"/>
    <w:rsid w:val="00A00C3A"/>
    <w:rsid w:val="00A011EC"/>
    <w:rsid w:val="00A022B0"/>
    <w:rsid w:val="00A03BCD"/>
    <w:rsid w:val="00A0457F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942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676AB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557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01DB"/>
    <w:rsid w:val="00BD10CD"/>
    <w:rsid w:val="00BD4991"/>
    <w:rsid w:val="00BE3A8C"/>
    <w:rsid w:val="00BE5331"/>
    <w:rsid w:val="00BE5904"/>
    <w:rsid w:val="00BE64FB"/>
    <w:rsid w:val="00BE780D"/>
    <w:rsid w:val="00BF3C85"/>
    <w:rsid w:val="00BF49B0"/>
    <w:rsid w:val="00BF6A50"/>
    <w:rsid w:val="00C013E9"/>
    <w:rsid w:val="00C04AFF"/>
    <w:rsid w:val="00C05DD6"/>
    <w:rsid w:val="00C0754F"/>
    <w:rsid w:val="00C07716"/>
    <w:rsid w:val="00C109FB"/>
    <w:rsid w:val="00C10A60"/>
    <w:rsid w:val="00C11499"/>
    <w:rsid w:val="00C12AB2"/>
    <w:rsid w:val="00C14402"/>
    <w:rsid w:val="00C244BC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485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0EB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236E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7EC"/>
    <w:rsid w:val="00DC62DA"/>
    <w:rsid w:val="00DD1459"/>
    <w:rsid w:val="00DD17EC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DA1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887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212A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F1C"/>
    <w:rsid w:val="00EB3A9E"/>
    <w:rsid w:val="00EB520B"/>
    <w:rsid w:val="00EB5DFB"/>
    <w:rsid w:val="00EB64B8"/>
    <w:rsid w:val="00EB7C2D"/>
    <w:rsid w:val="00EC1CCC"/>
    <w:rsid w:val="00EC3157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CE8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6E4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EF53EB"/>
  <w15:docId w15:val="{EB0BA865-D451-43AE-9A29-289ECD24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5B9D27-3F6C-4578-ABBB-C8A1F277DE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12</TotalTime>
  <Pages>3</Pages>
  <Words>1252</Words>
  <Characters>7139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URBROJ: 2133/01-03-01/03-20-1</vt:lpstr>
      <vt:lpstr>Karlovac, 28. siječnja 2020.</vt:lpstr>
    </vt:vector>
  </TitlesOfParts>
  <Company/>
  <LinksUpToDate>false</LinksUpToDate>
  <CharactersWithSpaces>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17</cp:revision>
  <cp:lastPrinted>2020-01-28T07:44:00Z</cp:lastPrinted>
  <dcterms:created xsi:type="dcterms:W3CDTF">2021-03-01T11:38:00Z</dcterms:created>
  <dcterms:modified xsi:type="dcterms:W3CDTF">2021-03-03T09:44:00Z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